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FF76" w14:textId="765C9CF4" w:rsidR="004335C9" w:rsidRDefault="009F6C49">
      <w:r>
        <w:t>Wayland – Electronic voting at town meeting tutorial</w:t>
      </w:r>
    </w:p>
    <w:p w14:paraId="29C74BB9" w14:textId="71727DB7" w:rsidR="009F6C49" w:rsidRDefault="009F6C49">
      <w:r>
        <w:t>The Town of Wayland is a pioneer in the use of electronic voting at town meeting. Please use this link to see the Wayland’s Moderator’s explanation of electronic voting.</w:t>
      </w:r>
    </w:p>
    <w:p w14:paraId="198C6A49" w14:textId="77777777" w:rsidR="009F6C49" w:rsidRDefault="009F6C49" w:rsidP="009F6C49">
      <w:pPr>
        <w:rPr>
          <w:sz w:val="24"/>
          <w:szCs w:val="24"/>
        </w:rPr>
      </w:pPr>
      <w:r>
        <w:tab/>
      </w:r>
      <w:hyperlink r:id="rId4" w:history="1">
        <w:r>
          <w:rPr>
            <w:rStyle w:val="Hyperlink"/>
            <w:sz w:val="24"/>
            <w:szCs w:val="24"/>
          </w:rPr>
          <w:t>https://www.wayland.ma.us/town-meeting/pages/electronic-voting-explained-video</w:t>
        </w:r>
      </w:hyperlink>
    </w:p>
    <w:p w14:paraId="0B44AC05" w14:textId="3AD62F5D" w:rsidR="009F6C49" w:rsidRDefault="009F6C49"/>
    <w:sectPr w:rsidR="009F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49"/>
    <w:rsid w:val="000B6D05"/>
    <w:rsid w:val="009F6C49"/>
    <w:rsid w:val="00B4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DE65B"/>
  <w15:chartTrackingRefBased/>
  <w15:docId w15:val="{8291115F-9372-4E0F-9C44-FDBB7066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yland.ma.us/town-meeting/pages/electronic-voting-explained-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Bouchard</dc:creator>
  <cp:keywords/>
  <dc:description/>
  <cp:lastModifiedBy/>
  <cp:revision>1</cp:revision>
  <dcterms:created xsi:type="dcterms:W3CDTF">2022-07-25T15:19:00Z</dcterms:created>
</cp:coreProperties>
</file>